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8C" w:rsidRDefault="007E428C" w:rsidP="007E428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Тембаева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Татьяна Николаевна</w:t>
      </w:r>
    </w:p>
    <w:p w:rsidR="00F36076" w:rsidRPr="00F36076" w:rsidRDefault="00F36076" w:rsidP="007E428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60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Школа: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36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Воскресенская СОШ, </w:t>
      </w:r>
      <w:proofErr w:type="spellStart"/>
      <w:r w:rsidRPr="00F36076">
        <w:rPr>
          <w:rFonts w:ascii="Times New Roman" w:hAnsi="Times New Roman" w:cs="Times New Roman"/>
          <w:color w:val="000000" w:themeColor="text1"/>
          <w:sz w:val="28"/>
          <w:szCs w:val="28"/>
        </w:rPr>
        <w:t>Качирского</w:t>
      </w:r>
      <w:proofErr w:type="spellEnd"/>
      <w:r w:rsidRPr="00F36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Павлодарской области.</w:t>
      </w:r>
    </w:p>
    <w:p w:rsidR="007E428C" w:rsidRDefault="007E428C" w:rsidP="007E428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История Казахстана</w:t>
      </w:r>
    </w:p>
    <w:p w:rsidR="007E428C" w:rsidRDefault="007E428C" w:rsidP="007E428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</w:p>
    <w:p w:rsidR="007E428C" w:rsidRDefault="007E428C" w:rsidP="007E428C">
      <w:pPr>
        <w:spacing w:after="0" w:line="240" w:lineRule="auto"/>
        <w:rPr>
          <w:rStyle w:val="a7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 урока: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Виды хозяйственной деятельности</w:t>
      </w:r>
      <w:r w:rsidR="00325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саков</w:t>
      </w:r>
    </w:p>
    <w:p w:rsidR="00FA0875" w:rsidRPr="00CD7838" w:rsidRDefault="007E428C" w:rsidP="007E4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(обучения):</w:t>
      </w:r>
      <w:r w:rsidR="00CD78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A0875" w:rsidRPr="00CD78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роли </w:t>
      </w:r>
      <w:r w:rsidR="00CD7838" w:rsidRPr="00CD78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металлургии, ювелирного искусства и гончарного производства в жизни </w:t>
      </w:r>
      <w:proofErr w:type="spellStart"/>
      <w:r w:rsidR="00CD7838" w:rsidRPr="00CD7838">
        <w:rPr>
          <w:rFonts w:ascii="Times New Roman" w:hAnsi="Times New Roman" w:cs="Times New Roman"/>
          <w:color w:val="000000" w:themeColor="text1"/>
          <w:sz w:val="28"/>
          <w:szCs w:val="28"/>
        </w:rPr>
        <w:t>сакских</w:t>
      </w:r>
      <w:proofErr w:type="spellEnd"/>
      <w:r w:rsidR="00CD7838" w:rsidRPr="00CD78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племен на территории Казахстана.</w:t>
      </w:r>
    </w:p>
    <w:p w:rsidR="00132C7C" w:rsidRDefault="007E428C" w:rsidP="00CD783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2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 урока:</w:t>
      </w:r>
    </w:p>
    <w:p w:rsidR="00132C7C" w:rsidRPr="00B56D86" w:rsidRDefault="00FA0875" w:rsidP="00132C7C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6D86">
        <w:rPr>
          <w:rFonts w:ascii="Times New Roman" w:hAnsi="Times New Roman" w:cs="Times New Roman"/>
          <w:sz w:val="28"/>
          <w:szCs w:val="28"/>
        </w:rPr>
        <w:t xml:space="preserve"> </w:t>
      </w:r>
      <w:r w:rsidR="00CD7838" w:rsidRPr="00B56D86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Сформировать знания</w:t>
      </w:r>
      <w:r w:rsidR="00C23754" w:rsidRPr="00C23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3754" w:rsidRPr="00B56D86">
        <w:rPr>
          <w:rFonts w:ascii="Times New Roman" w:hAnsi="Times New Roman" w:cs="Times New Roman"/>
          <w:color w:val="000000" w:themeColor="text1"/>
          <w:sz w:val="28"/>
          <w:szCs w:val="28"/>
        </w:rPr>
        <w:t>о  роли и развитии  у саков металлургии, ювелирного искусства и гончарного производства</w:t>
      </w:r>
      <w:r w:rsidR="00C237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2C7C" w:rsidRPr="00B56D86" w:rsidRDefault="00CD7838" w:rsidP="00132C7C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Развивать </w:t>
      </w:r>
      <w:r w:rsidRPr="00B56D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критиче</w:t>
      </w:r>
      <w:r w:rsidR="00132C7C" w:rsidRPr="00B56D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ское и историческое</w:t>
      </w:r>
      <w:r w:rsidRPr="00B56D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мышлени</w:t>
      </w:r>
      <w:r w:rsidR="00132C7C" w:rsidRPr="00B56D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е</w:t>
      </w:r>
      <w:r w:rsidR="00132C7C"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основе анализа и обобщения данных, сопоставления исторических фактов</w:t>
      </w:r>
      <w:r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32C7C" w:rsidRPr="00B56D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умения </w:t>
      </w:r>
      <w:r w:rsidR="00132C7C"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высказывать свою точку зрения.</w:t>
      </w:r>
      <w:r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F56F65" w:rsidRDefault="00132C7C" w:rsidP="007E428C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Воспитывать стремление</w:t>
      </w:r>
      <w:r w:rsidR="00CD7838" w:rsidRPr="00B56D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изучению исторического прошлого. </w:t>
      </w:r>
    </w:p>
    <w:p w:rsidR="00F56F65" w:rsidRDefault="00F56F65" w:rsidP="00F56F65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56F65" w:rsidRPr="00F56F65" w:rsidRDefault="00F56F65" w:rsidP="00F56F6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F56F65">
        <w:rPr>
          <w:rFonts w:ascii="Times New Roman" w:hAnsi="Times New Roman" w:cs="Times New Roman"/>
          <w:b/>
          <w:sz w:val="28"/>
          <w:szCs w:val="28"/>
        </w:rPr>
        <w:t>Л</w:t>
      </w:r>
      <w:r w:rsidRPr="00F56F6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56F65">
        <w:rPr>
          <w:rFonts w:ascii="Times New Roman" w:hAnsi="Times New Roman" w:cs="Times New Roman"/>
          <w:sz w:val="28"/>
          <w:szCs w:val="28"/>
        </w:rPr>
        <w:t xml:space="preserve"> проводить самоанализ, взаимный анализ, самоконтроль результата, на основе самостоятельно выработанного  критерия.</w:t>
      </w:r>
    </w:p>
    <w:p w:rsidR="00F56F65" w:rsidRPr="00F56F65" w:rsidRDefault="00F56F65" w:rsidP="00F56F6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F56F65">
        <w:rPr>
          <w:rFonts w:ascii="Times New Roman" w:hAnsi="Times New Roman" w:cs="Times New Roman"/>
          <w:b/>
          <w:sz w:val="28"/>
          <w:szCs w:val="28"/>
        </w:rPr>
        <w:t>Р</w:t>
      </w:r>
      <w:r w:rsidRPr="00F56F6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56F65">
        <w:rPr>
          <w:rFonts w:ascii="Times New Roman" w:hAnsi="Times New Roman" w:cs="Times New Roman"/>
          <w:sz w:val="28"/>
          <w:szCs w:val="28"/>
        </w:rPr>
        <w:t xml:space="preserve">  самостоятельная постановка учебной задачи на основе соотнесения того, что уже известно, и того, что еще неизвестно, но хотелось бы узнать.</w:t>
      </w:r>
    </w:p>
    <w:p w:rsidR="00F56F65" w:rsidRPr="00F56F65" w:rsidRDefault="00F56F65" w:rsidP="00F56F6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F56F65">
        <w:rPr>
          <w:rFonts w:ascii="Times New Roman" w:hAnsi="Times New Roman" w:cs="Times New Roman"/>
          <w:b/>
          <w:sz w:val="28"/>
          <w:szCs w:val="28"/>
        </w:rPr>
        <w:t>П</w:t>
      </w:r>
      <w:r w:rsidRPr="00F56F6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56F65">
        <w:rPr>
          <w:rFonts w:ascii="Times New Roman" w:hAnsi="Times New Roman" w:cs="Times New Roman"/>
          <w:sz w:val="28"/>
          <w:szCs w:val="28"/>
        </w:rPr>
        <w:t xml:space="preserve">  поиск и выделение необходимой информации в форме связи простых суждений о развитии хозяйственной деятельности саков.</w:t>
      </w:r>
    </w:p>
    <w:p w:rsidR="00F56F65" w:rsidRPr="00F56F65" w:rsidRDefault="00F56F65" w:rsidP="00F56F6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F56F65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F56F6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56F65">
        <w:rPr>
          <w:rFonts w:ascii="Times New Roman" w:hAnsi="Times New Roman" w:cs="Times New Roman"/>
          <w:sz w:val="28"/>
          <w:szCs w:val="28"/>
        </w:rPr>
        <w:t>умение</w:t>
      </w:r>
      <w:proofErr w:type="gramEnd"/>
      <w:r w:rsidRPr="00F56F65">
        <w:rPr>
          <w:rFonts w:ascii="Times New Roman" w:hAnsi="Times New Roman" w:cs="Times New Roman"/>
          <w:sz w:val="28"/>
          <w:szCs w:val="28"/>
        </w:rPr>
        <w:t xml:space="preserve"> вести диалог, принимать и понимать мнение других, корректировать свою точку зрения, контролировать действия партнера, </w:t>
      </w:r>
      <w:r w:rsidRPr="00F5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оценивать правильность выполнения своих и чужих действий.</w:t>
      </w:r>
    </w:p>
    <w:p w:rsidR="007E428C" w:rsidRPr="00F56F65" w:rsidRDefault="00F56F65" w:rsidP="00F56F65">
      <w:pPr>
        <w:pStyle w:val="a6"/>
        <w:rPr>
          <w:rFonts w:ascii="Times New Roman" w:hAnsi="Times New Roman" w:cs="Times New Roman"/>
          <w:sz w:val="28"/>
          <w:szCs w:val="28"/>
        </w:rPr>
      </w:pPr>
      <w:r w:rsidRPr="00F56F65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Pr="00F56F6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56F65">
        <w:rPr>
          <w:rFonts w:ascii="Times New Roman" w:hAnsi="Times New Roman" w:cs="Times New Roman"/>
          <w:sz w:val="28"/>
          <w:szCs w:val="28"/>
        </w:rPr>
        <w:t xml:space="preserve">ыявить пробелы в знаниях о хозяйственной деятельности </w:t>
      </w:r>
      <w:proofErr w:type="spellStart"/>
      <w:r w:rsidRPr="00F56F65">
        <w:rPr>
          <w:rFonts w:ascii="Times New Roman" w:hAnsi="Times New Roman" w:cs="Times New Roman"/>
          <w:sz w:val="28"/>
          <w:szCs w:val="28"/>
        </w:rPr>
        <w:t>сакских</w:t>
      </w:r>
      <w:proofErr w:type="spellEnd"/>
      <w:r w:rsidRPr="00F56F65">
        <w:rPr>
          <w:rFonts w:ascii="Times New Roman" w:hAnsi="Times New Roman" w:cs="Times New Roman"/>
          <w:sz w:val="28"/>
          <w:szCs w:val="28"/>
        </w:rPr>
        <w:t xml:space="preserve"> племен.</w:t>
      </w:r>
    </w:p>
    <w:p w:rsidR="007E428C" w:rsidRDefault="007E428C" w:rsidP="007E428C">
      <w:pP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(личностного развития):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взаимодействия учащихся, развития коммуникативных навыков и познавательной активности учащихся через исследовательскую беседу</w:t>
      </w:r>
    </w:p>
    <w:p w:rsidR="007E428C" w:rsidRDefault="007E428C" w:rsidP="007E4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</w:p>
    <w:p w:rsidR="007E428C" w:rsidRDefault="007E428C" w:rsidP="007E4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Знает виды хозяйственной деятельности</w:t>
      </w:r>
    </w:p>
    <w:p w:rsidR="007E428C" w:rsidRDefault="007E428C" w:rsidP="007E4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Умеет объяснить изменения, произошедшие в хозяйственной деятельности.</w:t>
      </w:r>
    </w:p>
    <w:p w:rsidR="007E428C" w:rsidRDefault="007E428C" w:rsidP="007E4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установить  причинно-следст</w:t>
      </w:r>
      <w:r w:rsidR="004629A3">
        <w:rPr>
          <w:rFonts w:ascii="Times New Roman" w:hAnsi="Times New Roman" w:cs="Times New Roman"/>
          <w:color w:val="000000" w:themeColor="text1"/>
          <w:sz w:val="28"/>
          <w:szCs w:val="28"/>
        </w:rPr>
        <w:t>венные связи вида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и социальной организацией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сакских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племен.</w:t>
      </w:r>
    </w:p>
    <w:p w:rsidR="007E428C" w:rsidRDefault="007E428C" w:rsidP="007E428C">
      <w:pPr>
        <w:shd w:val="clear" w:color="auto" w:fill="FFFFFF"/>
        <w:spacing w:after="0" w:line="301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E428C" w:rsidRDefault="007E428C" w:rsidP="007E428C">
      <w:pPr>
        <w:spacing w:after="0" w:line="240" w:lineRule="auto"/>
        <w:ind w:left="142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150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10"/>
        <w:gridCol w:w="1985"/>
        <w:gridCol w:w="4810"/>
        <w:gridCol w:w="3828"/>
        <w:gridCol w:w="2693"/>
      </w:tblGrid>
      <w:tr w:rsidR="007E428C" w:rsidTr="007E428C">
        <w:trPr>
          <w:trHeight w:val="144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Этапы 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ученика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Организационные формы</w:t>
            </w:r>
          </w:p>
        </w:tc>
      </w:tr>
      <w:tr w:rsidR="007E428C" w:rsidTr="007E428C">
        <w:trPr>
          <w:trHeight w:val="144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Организационный момент.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Эмоциональный, положительный настрой  на урок.</w:t>
            </w:r>
          </w:p>
          <w:p w:rsidR="00512307" w:rsidRDefault="00512307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</w:t>
            </w:r>
            <w:r w:rsidR="003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условий для осознания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уникальности и индивидуальности каждого ученика.</w:t>
            </w:r>
            <w:r w:rsidR="003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Проверка эмоционального состояния учащихся в начале урока.</w:t>
            </w:r>
          </w:p>
          <w:p w:rsidR="00A67773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работы в группах.</w:t>
            </w:r>
          </w:p>
          <w:p w:rsidR="007E428C" w:rsidRDefault="00A67773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Проверка уровня усвоения прошлой темы «Общественная организация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сакских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племен»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1.Психологический настрой</w:t>
            </w: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«Мы уникальные»</w:t>
            </w:r>
            <w:r w:rsidR="0051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каждому ученику дать салфетку.</w:t>
            </w:r>
            <w:r w:rsidR="00A6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51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Задание – сложите </w:t>
            </w:r>
            <w:r w:rsidR="00A6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салфетку пополам, поверните, снова сложите</w:t>
            </w:r>
            <w:r w:rsidR="0051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пополам, оторвите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верхний и нижний угол. Сложите салфетку и сделайте отверстие в центре. Разверните и посмотрите на свои салфетки и салфетки других. Они все разные – значит и мышление у нас у всех уникальное»</w:t>
            </w:r>
          </w:p>
          <w:p w:rsidR="007E428C" w:rsidRDefault="007E428C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Создание пар (по счету 1,2). </w:t>
            </w: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Актуализация знаний.</w:t>
            </w: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в паре – стратегия  «Встр</w:t>
            </w:r>
            <w:r w:rsidR="00A6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ечный вопрос».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7E428C" w:rsidRDefault="007E428C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307" w:rsidRPr="000F3D70" w:rsidRDefault="00512307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формируют пары</w:t>
            </w: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рассаживаются.</w:t>
            </w:r>
          </w:p>
          <w:p w:rsidR="00512307" w:rsidRDefault="00512307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Заполнение «Дерева успеха»</w:t>
            </w:r>
            <w:r w:rsidR="003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3C3C54" w:rsidRPr="000F3D70" w:rsidRDefault="003C3C54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(рисунок дерева с изображенными на разной высоте её, человечками, учащиеся закрашивают того человечка, который соответствует их психологическому состоянию в настоящий момент) </w:t>
            </w:r>
          </w:p>
          <w:p w:rsidR="00512307" w:rsidRPr="000F3D70" w:rsidRDefault="00512307" w:rsidP="005123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Постановка цели урока учащимися</w:t>
            </w:r>
          </w:p>
          <w:p w:rsidR="00512307" w:rsidRDefault="00512307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Озвучивание правил работы в парах и  группе. Распределение обязанностей: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таймкипер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спикер</w:t>
            </w:r>
          </w:p>
          <w:p w:rsidR="007E428C" w:rsidRDefault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по «Оценочным листам» - совместное определение  критериев оценивания.</w:t>
            </w:r>
          </w:p>
          <w:p w:rsidR="000031A5" w:rsidRPr="003A4F4C" w:rsidRDefault="000031A5" w:rsidP="000031A5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Табло (лист) учета   </w:t>
            </w:r>
          </w:p>
          <w:tbl>
            <w:tblPr>
              <w:tblStyle w:val="a8"/>
              <w:tblW w:w="3573" w:type="dxa"/>
              <w:tblLayout w:type="fixed"/>
              <w:tblLook w:val="04A0"/>
            </w:tblPr>
            <w:tblGrid>
              <w:gridCol w:w="250"/>
              <w:gridCol w:w="284"/>
              <w:gridCol w:w="283"/>
              <w:gridCol w:w="425"/>
              <w:gridCol w:w="346"/>
              <w:gridCol w:w="567"/>
              <w:gridCol w:w="426"/>
              <w:gridCol w:w="283"/>
              <w:gridCol w:w="425"/>
              <w:gridCol w:w="284"/>
            </w:tblGrid>
            <w:tr w:rsidR="000031A5" w:rsidRPr="003A4F4C" w:rsidTr="000031A5"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Проверка домашнего задани</w:t>
                  </w: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я</w:t>
                  </w:r>
                </w:p>
              </w:tc>
              <w:tc>
                <w:tcPr>
                  <w:tcW w:w="13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Новая тема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Закрепление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итог</w:t>
                  </w:r>
                </w:p>
              </w:tc>
            </w:tr>
            <w:tr w:rsidR="000031A5" w:rsidRPr="003A4F4C" w:rsidTr="000031A5">
              <w:trPr>
                <w:trHeight w:val="562"/>
              </w:trPr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Таблица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Ответы на вопросы</w:t>
                  </w: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Сбор материала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Создание</w:t>
                  </w:r>
                </w:p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презентации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«Ложное утверждение»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«Да/нет»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«</w:t>
                  </w:r>
                  <w:proofErr w:type="spellStart"/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Синквейн</w:t>
                  </w:r>
                  <w:proofErr w:type="spellEnd"/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031A5" w:rsidRPr="003A4F4C" w:rsidTr="000031A5"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031A5" w:rsidRPr="003A4F4C" w:rsidTr="000031A5"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0031A5" w:rsidRPr="003A4F4C" w:rsidTr="000031A5"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A4F4C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031A5" w:rsidRPr="003A4F4C" w:rsidRDefault="000031A5" w:rsidP="00217BF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B25A6D" w:rsidRDefault="00B25A6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67773" w:rsidRDefault="00A67773" w:rsidP="00512307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задают друг другу вопросы по домашнему заданию.</w:t>
            </w:r>
          </w:p>
          <w:p w:rsidR="007E428C" w:rsidRDefault="00512307" w:rsidP="00A6777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формативного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</w:t>
            </w:r>
            <w:r w:rsidR="00A6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аимного</w:t>
            </w:r>
            <w:r w:rsidR="00755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оценивания деятельности (выставление оценок в «Оценочные листы)</w:t>
            </w:r>
            <w:r w:rsidR="00A6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A677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Работа в парах.</w:t>
            </w:r>
          </w:p>
          <w:p w:rsidR="003C3C54" w:rsidRDefault="003C3C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3C3C54" w:rsidRDefault="003C3C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Индивидуальное заполнение </w:t>
            </w: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«Дерева успеха»</w:t>
            </w:r>
          </w:p>
        </w:tc>
      </w:tr>
      <w:tr w:rsidR="007E428C" w:rsidTr="00322C75">
        <w:trPr>
          <w:trHeight w:val="196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Подготовка к изучению нового материал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Развитие одаренных и талантливых детей.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  <w:p w:rsidR="007E428C" w:rsidRDefault="00755C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Постановка учеником собственных целей обучения.</w:t>
            </w:r>
          </w:p>
          <w:p w:rsidR="000B196A" w:rsidRDefault="000B19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196A" w:rsidRDefault="000B19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196A" w:rsidRDefault="000B19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196A" w:rsidRPr="00D93862" w:rsidRDefault="00D93862" w:rsidP="00D938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умения  отобразить своё мнение при помощи рисунка.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C83" w:rsidRDefault="00A677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Вступление – просмотр презентации 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«Скотоводство»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6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(центры развития скотоводства и земледелия) 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Какой</w:t>
            </w:r>
            <w:r w:rsidR="00B56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 деятельности будет являться основным? Докажите? П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очему вы так считаете? В чем причина?</w:t>
            </w:r>
            <w:r w:rsidR="003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Какие природно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климатич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еские факторы повлияли на распределение хозяйственной деятельности </w:t>
            </w:r>
            <w:proofErr w:type="spellStart"/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сакских</w:t>
            </w:r>
            <w:proofErr w:type="spellEnd"/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плмен</w:t>
            </w:r>
            <w:proofErr w:type="spellEnd"/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 Охарактеризуйте климатические условия Казахстана. Перечислите природные зоны, расположенные на территории Казахстана?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5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 работы в </w:t>
            </w:r>
            <w:r w:rsidR="00755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парах,  по вопросам. </w:t>
            </w:r>
          </w:p>
          <w:p w:rsidR="007E428C" w:rsidRDefault="00755C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Стратегия - 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«Думай в паре – делись»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Чем занимались вожди 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вождь племенного союза – царь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Влияла ли социальная организация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629A3" w:rsidRP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вид деятельности саков?</w:t>
            </w:r>
            <w:r w:rsid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Свой ответ учащиеся могут отобразить в виде «</w:t>
            </w:r>
            <w:proofErr w:type="spellStart"/>
            <w:r w:rsid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Постера</w:t>
            </w:r>
            <w:proofErr w:type="spellEnd"/>
            <w:r w:rsid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(схематического </w:t>
            </w:r>
            <w:r w:rsidR="00D93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рисун</w:t>
            </w:r>
            <w:r w:rsid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2) Какую роль сыграла металлургия для древнего человека?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  <w:p w:rsidR="007E428C" w:rsidRPr="00755C33" w:rsidRDefault="00755C33" w:rsidP="00755C3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Заслушивание ответ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ов. Обобщение -  р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абота с картой </w:t>
            </w:r>
            <w:r w:rsidR="00353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покажите</w:t>
            </w:r>
            <w:r w:rsidR="00353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где, 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вашему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мнению, 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население занималось скотоводством, земледелием, а где началось развитие металлургии. Аргументируйте ответ.</w:t>
            </w:r>
            <w:r w:rsidR="00322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2C75" w:rsidRPr="00322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бы вы хотели узнать о развитии у саков металлургии, ювелирного искусства и гончарного производства</w:t>
            </w:r>
            <w:r w:rsidR="00322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tabs>
                <w:tab w:val="left" w:pos="315"/>
              </w:tabs>
              <w:spacing w:after="0" w:line="240" w:lineRule="auto"/>
              <w:rPr>
                <w:rStyle w:val="a7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Выход на новую тему постановка целей урока учащимися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E428C" w:rsidRDefault="007E4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делятся на две группы, 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</w:t>
            </w:r>
            <w:r w:rsidR="00B56D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 пересадки центральных пар. Выполнение задания</w:t>
            </w:r>
            <w:r w:rsidR="00755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сначала в паре, а потом переход в другую группу и презентация своего решения</w:t>
            </w:r>
            <w:r w:rsidR="00DD3C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22C75" w:rsidRDefault="00755C33" w:rsidP="004629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формативного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оценивания деятельности (выставление оцен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спикерами в </w:t>
            </w:r>
            <w:r w:rsid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«Оценочные листы»)</w:t>
            </w:r>
          </w:p>
          <w:p w:rsidR="00322C75" w:rsidRPr="004629A3" w:rsidRDefault="00322C75" w:rsidP="00322C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</w:t>
            </w:r>
            <w:r w:rsidR="00580B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первого и второго столбца</w:t>
            </w: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таблицы «ЗХУ»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(знаю, хочу узнать, узнал)</w:t>
            </w:r>
            <w:r w:rsidR="00580B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29A3" w:rsidRPr="00B56D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B196A" w:rsidRP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ты знаешь и хочешь узнать о развитии</w:t>
            </w:r>
            <w:r w:rsidR="004629A3" w:rsidRP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у саков металлургии</w:t>
            </w:r>
            <w:r w:rsidR="004629A3" w:rsidRP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ювелирного искусства и гончарного производства</w:t>
            </w:r>
          </w:p>
          <w:p w:rsidR="004629A3" w:rsidRPr="000F3D70" w:rsidRDefault="004629A3" w:rsidP="00322C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14"/>
              <w:gridCol w:w="850"/>
              <w:gridCol w:w="571"/>
            </w:tblGrid>
            <w:tr w:rsidR="00455C69" w:rsidRPr="002E0060" w:rsidTr="00455C69">
              <w:trPr>
                <w:jc w:val="center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5C69" w:rsidRPr="002E0060" w:rsidRDefault="00455C69" w:rsidP="00217BF9">
                  <w:pPr>
                    <w:pStyle w:val="a5"/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2E0060">
                    <w:rPr>
                      <w:rFonts w:eastAsia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5C69" w:rsidRPr="002E0060" w:rsidRDefault="00455C69" w:rsidP="00217BF9">
                  <w:pPr>
                    <w:pStyle w:val="a5"/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5C69" w:rsidRPr="002E0060" w:rsidRDefault="00455C69" w:rsidP="00217BF9">
                  <w:pPr>
                    <w:pStyle w:val="a5"/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У</w:t>
                  </w:r>
                </w:p>
              </w:tc>
            </w:tr>
          </w:tbl>
          <w:p w:rsidR="00DD3C83" w:rsidRDefault="00DD3C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7E428C" w:rsidRDefault="00755C3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Сначала в паре, а затем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группе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E428C" w:rsidTr="007E428C">
        <w:trPr>
          <w:trHeight w:val="144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Стадия вызова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Организация </w:t>
            </w:r>
            <w:r w:rsidR="00580B4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поисковой,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познавательной деятельности учащихся</w:t>
            </w:r>
          </w:p>
          <w:p w:rsidR="00580B40" w:rsidRPr="00580B40" w:rsidRDefault="00580B40" w:rsidP="00580B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80B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Развивать </w:t>
            </w:r>
            <w:r w:rsidRPr="00580B4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критическое и историческое мышление</w:t>
            </w:r>
            <w:r w:rsidRPr="00580B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основе анализа и обобщения данных, сопоставления </w:t>
            </w:r>
            <w:r w:rsidRPr="00580B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исторических фактов, </w:t>
            </w:r>
            <w:r w:rsidRPr="00580B4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умения </w:t>
            </w:r>
            <w:r w:rsidRPr="00580B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высказывать свою точку зрения</w:t>
            </w:r>
            <w:r w:rsidRPr="00580B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 </w:t>
            </w: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Организация работы с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фактологическим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материалом – стратегия  «Посол»</w:t>
            </w:r>
          </w:p>
          <w:p w:rsidR="007E428C" w:rsidRDefault="003535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</w:t>
            </w:r>
            <w:r w:rsidR="00322C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 раздаются вопросы, ответив на которые им необходимо составить на персональном компьютере презентации.</w:t>
            </w:r>
          </w:p>
          <w:p w:rsidR="001D6792" w:rsidRDefault="001D6792" w:rsidP="001D67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D6792" w:rsidRDefault="001D6792" w:rsidP="001D67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1.группа – Как люди в эпоху бронзы и железа совершенствовали ювелирное искусство и производство? Какие технологии использовались в ювелирном производстве для изготовления украшений? </w:t>
            </w:r>
          </w:p>
          <w:p w:rsidR="001D6792" w:rsidRDefault="001D6792" w:rsidP="001D67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2-я группа –  Как развивалось гончарное производство в различных регионах Казахстана?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Какие технологии использовались в гончарном производстве?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Pr="00580B40" w:rsidRDefault="007E428C">
            <w:pPr>
              <w:pStyle w:val="a5"/>
              <w:spacing w:line="276" w:lineRule="auto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580B40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Учащиеся п</w:t>
            </w:r>
            <w:r w:rsidR="00B25A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олучают задания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</w:t>
            </w:r>
            <w:r w:rsid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580B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поиске  ответа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используют</w:t>
            </w:r>
            <w:r w:rsidR="001D67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учебник, дидактический материал, энциклопедии, средства Интернета.  </w:t>
            </w:r>
            <w:r w:rsid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сигнальных карточек</w:t>
            </w:r>
            <w:r w:rsidR="00455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 случае возникновения вопросов)</w:t>
            </w:r>
          </w:p>
          <w:p w:rsidR="007E428C" w:rsidRDefault="00B25A6D">
            <w:pPr>
              <w:pStyle w:val="a5"/>
              <w:spacing w:line="276" w:lineRule="auto"/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Высказывают мнения</w:t>
            </w:r>
            <w:r w:rsid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 приводя</w:t>
            </w:r>
            <w:r w:rsidR="001D67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примеры</w:t>
            </w:r>
            <w:r w:rsidR="00580B40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80B40" w:rsidRDefault="00580B40" w:rsidP="00580B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Дать учащимся время на подготовку, затем спикер переходит в другую группу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рассказывает и показывает презентацию. Члены другой группы могут добавлять, оспаривать, вносить предложения,  исправлять ошибки, задавать вопросы спикеру. </w:t>
            </w:r>
          </w:p>
          <w:p w:rsidR="00580B40" w:rsidRDefault="00580B40" w:rsidP="00580B40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После этого спикер возвращается в свою группу и показывает изменения в презентации.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Парная работа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Групповая работа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ИКТ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E428C" w:rsidTr="007E428C">
        <w:trPr>
          <w:trHeight w:val="690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Усвоение новых знаний, осмысление.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Дать конкретное представление об изучаемых понятиях, обсуждение результатов работы групп.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4633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Обобщение материала 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Обсуждение в группе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вы думаете, почему ремесленное производство имело вспомогательное значение в изучаемый период »</w:t>
            </w:r>
          </w:p>
          <w:p w:rsidR="007E428C" w:rsidRDefault="004633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«Ложное утверждение»</w:t>
            </w:r>
          </w:p>
          <w:p w:rsidR="00463314" w:rsidRDefault="004633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Какие из утверждений являются ложными?</w:t>
            </w:r>
          </w:p>
          <w:p w:rsidR="008D59D9" w:rsidRDefault="004633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D59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Основное место в хозя</w:t>
            </w:r>
            <w:r w:rsidR="008D59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йстве саков занимало земледелие и скотоводство.</w:t>
            </w:r>
          </w:p>
          <w:p w:rsidR="00463314" w:rsidRDefault="008D59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63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463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Саки не занимались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гончарным и ювелирным ремеслом, металлургией.</w:t>
            </w:r>
          </w:p>
          <w:p w:rsidR="00463314" w:rsidRDefault="004633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D59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8D59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Саки разводили лошадей, овец, свиней.</w:t>
            </w:r>
          </w:p>
          <w:p w:rsidR="007E428C" w:rsidRDefault="008D59D9" w:rsidP="00B25A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4). </w:t>
            </w:r>
            <w:r w:rsidR="00B25A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Саки вели оседло – кочевой образ жизни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 w:rsidP="00B25A6D">
            <w:pPr>
              <w:shd w:val="clear" w:color="auto" w:fill="FFFFFF"/>
              <w:spacing w:after="0" w:line="301" w:lineRule="atLeast"/>
              <w:rPr>
                <w:color w:val="000000" w:themeColor="text1"/>
              </w:rPr>
            </w:pPr>
            <w:r w:rsidRPr="00B25A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Ученики организуют поиск и обмен идеями, организуют работу по составлению ментальной карты. От </w:t>
            </w:r>
            <w:r w:rsidR="00463314" w:rsidRPr="00B25A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каждой группы выступает представитель</w:t>
            </w:r>
            <w:r w:rsidRPr="00B25A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Учащейся обсуждают и на основании критериев выставляют баллы. </w:t>
            </w:r>
            <w:r w:rsidR="00B25A6D">
              <w:rPr>
                <w:color w:val="000000" w:themeColor="text1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Группов</w:t>
            </w:r>
            <w:r w:rsid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и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ндивидуальн</w:t>
            </w:r>
            <w:r w:rsid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форма работы</w:t>
            </w:r>
          </w:p>
          <w:p w:rsidR="00455C69" w:rsidRPr="00C23754" w:rsidRDefault="00455C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E428C" w:rsidTr="00772F8B">
        <w:trPr>
          <w:trHeight w:val="974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Рефлексия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итогов, анализ интерпретация изученной информации.</w:t>
            </w:r>
          </w:p>
          <w:p w:rsidR="000031A5" w:rsidRPr="00C23754" w:rsidRDefault="000031A5" w:rsidP="000031A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составления</w:t>
            </w:r>
            <w:r w:rsidR="0045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455C6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>инквейна</w:t>
            </w:r>
            <w:proofErr w:type="spellEnd"/>
            <w:r w:rsidR="00455C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C23754"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 должен</w:t>
            </w:r>
            <w:r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кратких выражениях резюмировать учебный материал, информацию,</w:t>
            </w:r>
            <w:r w:rsidR="00C23754"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позволяет </w:t>
            </w:r>
            <w:proofErr w:type="spellStart"/>
            <w:r w:rsidR="00C23754"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рефлексировать</w:t>
            </w:r>
            <w:proofErr w:type="spellEnd"/>
            <w:r w:rsidR="00C23754"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3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3754" w:rsidRP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 роли и развитии  у саков металлургии, ювелирного искусства и гончарного производства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69" w:rsidRDefault="00455C69" w:rsidP="00455C69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упражнения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«Да/нет» </w:t>
            </w:r>
            <w:r w:rsidR="007E42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  <w:p w:rsidR="00455C69" w:rsidRDefault="007E428C" w:rsidP="00455C69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Саки занимались кочевым скотоводством (да/нет)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Захоронение воина в золотых доспехах обнаружено в 1970 году (да/нет) 1969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Кошмовые кибитки на повозках – это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куйме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(да/нет)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Сакское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общество поклонялось духам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предков, огня, коня и солнца (да/нет)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По сведениям Геродота жертвы приносились около киби</w:t>
            </w:r>
            <w:r w:rsidR="00455C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ток (да/нет) около курганов </w:t>
            </w:r>
          </w:p>
          <w:p w:rsidR="000031A5" w:rsidRPr="002E0060" w:rsidRDefault="00455C69" w:rsidP="00455C69">
            <w:pPr>
              <w:pStyle w:val="a5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Прием «</w:t>
            </w:r>
            <w:proofErr w:type="spellStart"/>
            <w:r w:rsidR="007E42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Синквейн</w:t>
            </w:r>
            <w:proofErr w:type="spellEnd"/>
            <w:r w:rsidR="007E42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7E42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0031A5" w:rsidRPr="002E0060">
              <w:rPr>
                <w:rFonts w:eastAsia="Times New Roman"/>
                <w:sz w:val="24"/>
                <w:szCs w:val="24"/>
              </w:rPr>
              <w:t xml:space="preserve">На </w:t>
            </w:r>
            <w:r w:rsidR="000031A5" w:rsidRPr="002E0060">
              <w:rPr>
                <w:rFonts w:eastAsia="Times New Roman"/>
                <w:sz w:val="24"/>
                <w:szCs w:val="24"/>
                <w:u w:val="single"/>
              </w:rPr>
              <w:t>первой</w:t>
            </w:r>
            <w:r w:rsidR="000031A5" w:rsidRPr="002E0060">
              <w:rPr>
                <w:rFonts w:eastAsia="Times New Roman"/>
                <w:sz w:val="24"/>
                <w:szCs w:val="24"/>
              </w:rPr>
              <w:t xml:space="preserve"> строчке записывается одно сл</w:t>
            </w:r>
            <w:r w:rsidR="000031A5">
              <w:rPr>
                <w:rFonts w:eastAsia="Times New Roman"/>
                <w:sz w:val="24"/>
                <w:szCs w:val="24"/>
              </w:rPr>
              <w:t>ово - существительное.</w:t>
            </w:r>
          </w:p>
          <w:p w:rsidR="000031A5" w:rsidRPr="002E0060" w:rsidRDefault="000031A5" w:rsidP="000031A5">
            <w:pPr>
              <w:pStyle w:val="a5"/>
              <w:jc w:val="both"/>
              <w:rPr>
                <w:rFonts w:eastAsia="Times New Roman"/>
                <w:sz w:val="24"/>
                <w:szCs w:val="24"/>
              </w:rPr>
            </w:pPr>
            <w:r w:rsidRPr="002E0060">
              <w:rPr>
                <w:rFonts w:eastAsia="Times New Roman"/>
                <w:sz w:val="24"/>
                <w:szCs w:val="24"/>
              </w:rPr>
              <w:t xml:space="preserve">На </w:t>
            </w:r>
            <w:r w:rsidRPr="002E0060">
              <w:rPr>
                <w:rFonts w:eastAsia="Times New Roman"/>
                <w:sz w:val="24"/>
                <w:szCs w:val="24"/>
                <w:u w:val="single"/>
              </w:rPr>
              <w:t>второй</w:t>
            </w:r>
            <w:r w:rsidRPr="002E0060">
              <w:rPr>
                <w:rFonts w:eastAsia="Times New Roman"/>
                <w:sz w:val="24"/>
                <w:szCs w:val="24"/>
              </w:rPr>
              <w:t xml:space="preserve"> строчке надо написать два прилагательны</w:t>
            </w:r>
            <w:r>
              <w:rPr>
                <w:rFonts w:eastAsia="Times New Roman"/>
                <w:sz w:val="24"/>
                <w:szCs w:val="24"/>
              </w:rPr>
              <w:t>х.</w:t>
            </w:r>
          </w:p>
          <w:p w:rsidR="000031A5" w:rsidRPr="002E0060" w:rsidRDefault="000031A5" w:rsidP="000031A5">
            <w:pPr>
              <w:pStyle w:val="a5"/>
              <w:jc w:val="both"/>
              <w:rPr>
                <w:rFonts w:eastAsia="Times New Roman"/>
                <w:sz w:val="24"/>
                <w:szCs w:val="24"/>
              </w:rPr>
            </w:pPr>
            <w:r w:rsidRPr="002E0060">
              <w:rPr>
                <w:rFonts w:eastAsia="Times New Roman"/>
                <w:sz w:val="24"/>
                <w:szCs w:val="24"/>
              </w:rPr>
              <w:t xml:space="preserve">На </w:t>
            </w:r>
            <w:r w:rsidRPr="002E0060">
              <w:rPr>
                <w:rFonts w:eastAsia="Times New Roman"/>
                <w:sz w:val="24"/>
                <w:szCs w:val="24"/>
                <w:u w:val="single"/>
              </w:rPr>
              <w:t>третьей</w:t>
            </w:r>
            <w:r w:rsidRPr="002E0060">
              <w:rPr>
                <w:rFonts w:eastAsia="Times New Roman"/>
                <w:sz w:val="24"/>
                <w:szCs w:val="24"/>
              </w:rPr>
              <w:t xml:space="preserve"> строчке записываются т</w:t>
            </w:r>
            <w:r>
              <w:rPr>
                <w:rFonts w:eastAsia="Times New Roman"/>
                <w:sz w:val="24"/>
                <w:szCs w:val="24"/>
              </w:rPr>
              <w:t>ри глагола.</w:t>
            </w:r>
          </w:p>
          <w:p w:rsidR="000031A5" w:rsidRPr="002E0060" w:rsidRDefault="000031A5" w:rsidP="000031A5">
            <w:pPr>
              <w:pStyle w:val="a5"/>
              <w:jc w:val="both"/>
              <w:rPr>
                <w:rFonts w:eastAsia="Times New Roman"/>
                <w:sz w:val="24"/>
                <w:szCs w:val="24"/>
              </w:rPr>
            </w:pPr>
            <w:r w:rsidRPr="002E0060">
              <w:rPr>
                <w:rFonts w:eastAsia="Times New Roman"/>
                <w:sz w:val="24"/>
                <w:szCs w:val="24"/>
              </w:rPr>
              <w:t xml:space="preserve">На </w:t>
            </w:r>
            <w:r w:rsidRPr="002E0060">
              <w:rPr>
                <w:rFonts w:eastAsia="Times New Roman"/>
                <w:sz w:val="24"/>
                <w:szCs w:val="24"/>
                <w:u w:val="single"/>
              </w:rPr>
              <w:t>четвертой</w:t>
            </w:r>
            <w:r>
              <w:rPr>
                <w:rFonts w:eastAsia="Times New Roman"/>
                <w:sz w:val="24"/>
                <w:szCs w:val="24"/>
              </w:rPr>
              <w:t xml:space="preserve"> строчке размещается фраза, предложение (ваше отношение к теме)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 w:rsidP="00772F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 w:rsidP="00772F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Выставление оценок за урок на основании проведенного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формативного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оценивания 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B25A6D" w:rsidP="00B25A6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5A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Учащиеся в тетради выполняют проверочную работу.</w:t>
            </w:r>
          </w:p>
          <w:p w:rsidR="00B25A6D" w:rsidRDefault="00B25A6D" w:rsidP="00B25A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формативного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23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деятельности</w:t>
            </w:r>
          </w:p>
          <w:p w:rsidR="00B25A6D" w:rsidRDefault="00B25A6D" w:rsidP="00B25A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B40" w:rsidRPr="004629A3" w:rsidRDefault="00580B40" w:rsidP="00580B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Заполнение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последнего столбца </w:t>
            </w:r>
            <w:r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«ЗХУ»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 узнал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)Ч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нового узнал о</w:t>
            </w:r>
            <w:r w:rsidRPr="00B56D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 у саков </w:t>
            </w:r>
            <w:r w:rsidRPr="00462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металлургии, ювелирного искусства и гончарного производства</w:t>
            </w:r>
          </w:p>
          <w:p w:rsidR="00580B40" w:rsidRPr="000F3D70" w:rsidRDefault="00580B40" w:rsidP="00580B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14"/>
              <w:gridCol w:w="850"/>
              <w:gridCol w:w="571"/>
            </w:tblGrid>
            <w:tr w:rsidR="00580B40" w:rsidRPr="002E0060" w:rsidTr="001E1F98">
              <w:trPr>
                <w:jc w:val="center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B40" w:rsidRPr="002E0060" w:rsidRDefault="00580B40" w:rsidP="001E1F98">
                  <w:pPr>
                    <w:pStyle w:val="a5"/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 w:rsidRPr="002E0060">
                    <w:rPr>
                      <w:rFonts w:eastAsia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B40" w:rsidRPr="002E0060" w:rsidRDefault="00580B40" w:rsidP="001E1F98">
                  <w:pPr>
                    <w:pStyle w:val="a5"/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B40" w:rsidRPr="002E0060" w:rsidRDefault="00580B40" w:rsidP="001E1F98">
                  <w:pPr>
                    <w:pStyle w:val="a5"/>
                    <w:jc w:val="both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У</w:t>
                  </w:r>
                </w:p>
              </w:tc>
            </w:tr>
          </w:tbl>
          <w:p w:rsidR="00772F8B" w:rsidRDefault="00772F8B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составляют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772F8B" w:rsidRDefault="00772F8B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деятельности</w:t>
            </w:r>
          </w:p>
          <w:p w:rsidR="00772F8B" w:rsidRDefault="00772F8B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B25A6D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Анкетирование «Понравился ли тебе сегодняшний урок?»</w:t>
            </w:r>
          </w:p>
          <w:p w:rsidR="00455C69" w:rsidRDefault="00455C69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Имя. ___________</w:t>
            </w:r>
          </w:p>
          <w:p w:rsidR="00455C69" w:rsidRDefault="00455C69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чем был урок?______________</w:t>
            </w:r>
          </w:p>
          <w:p w:rsidR="00455C69" w:rsidRDefault="00455C69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Понравился ли тебе урок?____</w:t>
            </w:r>
          </w:p>
          <w:p w:rsidR="00455C69" w:rsidRDefault="000B196A" w:rsidP="00B25A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для тебя</w:t>
            </w:r>
            <w:r w:rsidR="00772F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было трудным?_____</w:t>
            </w:r>
          </w:p>
          <w:p w:rsidR="00B25A6D" w:rsidRPr="00C23754" w:rsidRDefault="00772F8B" w:rsidP="00772F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помогло (могло бы) преодолеть эти трудности?______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B25A6D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Индивидуальная форма выполнения задания </w:t>
            </w:r>
          </w:p>
          <w:p w:rsidR="007E428C" w:rsidRDefault="007E4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23754" w:rsidRDefault="00C237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Групповая форма работы</w:t>
            </w:r>
          </w:p>
          <w:p w:rsidR="00772F8B" w:rsidRDefault="00772F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2F8B" w:rsidRDefault="00772F8B" w:rsidP="00772F8B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Индивидуальная форма выполнения задания </w:t>
            </w:r>
          </w:p>
          <w:p w:rsidR="00772F8B" w:rsidRDefault="00772F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E428C" w:rsidTr="007E428C">
        <w:trPr>
          <w:trHeight w:val="1945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понимания цели, содержания и способов выполнения домашнего задания. 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§12</w:t>
            </w:r>
          </w:p>
          <w:p w:rsidR="007E428C" w:rsidRDefault="00772F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1.Ответить на вопросы страница 45.</w:t>
            </w:r>
          </w:p>
          <w:p w:rsidR="007E428C" w:rsidRDefault="007E42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Творческое задание: </w:t>
            </w:r>
          </w:p>
          <w:p w:rsidR="00772F8B" w:rsidRDefault="00F360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772F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772F8B" w:rsidRPr="000F3D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аписать эссе</w:t>
            </w:r>
            <w:r w:rsidR="00772F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«Один день на стоянке саков».</w:t>
            </w:r>
          </w:p>
          <w:p w:rsidR="007E428C" w:rsidRDefault="00F360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772F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Сравните хозяйственную деятельность</w:t>
            </w:r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сакских</w:t>
            </w:r>
            <w:proofErr w:type="spellEnd"/>
            <w:r w:rsidR="007E42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племен и населения Китая.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28C" w:rsidRDefault="007E428C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записывают домашнее задание в дневники.</w:t>
            </w:r>
          </w:p>
          <w:p w:rsidR="007E428C" w:rsidRDefault="007E4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96A" w:rsidRDefault="00F3607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</w:t>
            </w:r>
            <w:r w:rsidR="000B19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7E428C" w:rsidRDefault="000B196A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диффиринцированная</w:t>
            </w:r>
            <w:proofErr w:type="spellEnd"/>
            <w:r w:rsidR="00F36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форма выполнения домашнего задания. </w:t>
            </w:r>
          </w:p>
        </w:tc>
      </w:tr>
    </w:tbl>
    <w:p w:rsidR="00465F80" w:rsidRDefault="00465F80"/>
    <w:sectPr w:rsidR="00465F80" w:rsidSect="007E42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B1346"/>
    <w:multiLevelType w:val="hybridMultilevel"/>
    <w:tmpl w:val="261A0920"/>
    <w:lvl w:ilvl="0" w:tplc="E5A8DD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C53DC"/>
    <w:multiLevelType w:val="hybridMultilevel"/>
    <w:tmpl w:val="261A0920"/>
    <w:lvl w:ilvl="0" w:tplc="E5A8DD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148"/>
    <w:multiLevelType w:val="hybridMultilevel"/>
    <w:tmpl w:val="B28652A4"/>
    <w:lvl w:ilvl="0" w:tplc="035C4984">
      <w:start w:val="1"/>
      <w:numFmt w:val="decimal"/>
      <w:lvlText w:val="%1."/>
      <w:lvlJc w:val="left"/>
      <w:pPr>
        <w:ind w:left="795" w:hanging="43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428C"/>
    <w:rsid w:val="000031A5"/>
    <w:rsid w:val="000B196A"/>
    <w:rsid w:val="00132C7C"/>
    <w:rsid w:val="001D6792"/>
    <w:rsid w:val="00322C75"/>
    <w:rsid w:val="003259DF"/>
    <w:rsid w:val="003535B3"/>
    <w:rsid w:val="003A1129"/>
    <w:rsid w:val="003C3C54"/>
    <w:rsid w:val="00444FDD"/>
    <w:rsid w:val="00455C69"/>
    <w:rsid w:val="004629A3"/>
    <w:rsid w:val="00463314"/>
    <w:rsid w:val="00465F80"/>
    <w:rsid w:val="00512307"/>
    <w:rsid w:val="00580B40"/>
    <w:rsid w:val="00664051"/>
    <w:rsid w:val="00755C33"/>
    <w:rsid w:val="00772F8B"/>
    <w:rsid w:val="007B7B39"/>
    <w:rsid w:val="007E428C"/>
    <w:rsid w:val="008D59D9"/>
    <w:rsid w:val="00A67773"/>
    <w:rsid w:val="00B25A6D"/>
    <w:rsid w:val="00B56D86"/>
    <w:rsid w:val="00C23754"/>
    <w:rsid w:val="00CD7838"/>
    <w:rsid w:val="00D93862"/>
    <w:rsid w:val="00DD3C83"/>
    <w:rsid w:val="00EA4AC6"/>
    <w:rsid w:val="00F36076"/>
    <w:rsid w:val="00F56F65"/>
    <w:rsid w:val="00FA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7E428C"/>
  </w:style>
  <w:style w:type="paragraph" w:styleId="a5">
    <w:name w:val="No Spacing"/>
    <w:link w:val="a4"/>
    <w:uiPriority w:val="1"/>
    <w:qFormat/>
    <w:rsid w:val="007E428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E428C"/>
    <w:pPr>
      <w:ind w:left="720"/>
      <w:contextualSpacing/>
    </w:pPr>
  </w:style>
  <w:style w:type="character" w:styleId="a7">
    <w:name w:val="Strong"/>
    <w:basedOn w:val="a0"/>
    <w:qFormat/>
    <w:rsid w:val="007E428C"/>
    <w:rPr>
      <w:b/>
      <w:bCs/>
    </w:rPr>
  </w:style>
  <w:style w:type="table" w:styleId="a8">
    <w:name w:val="Table Grid"/>
    <w:basedOn w:val="a1"/>
    <w:uiPriority w:val="59"/>
    <w:rsid w:val="000031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10</cp:revision>
  <dcterms:created xsi:type="dcterms:W3CDTF">2015-03-01T10:03:00Z</dcterms:created>
  <dcterms:modified xsi:type="dcterms:W3CDTF">2015-03-10T16:12:00Z</dcterms:modified>
</cp:coreProperties>
</file>